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BF" w:rsidRPr="00950BBF" w:rsidRDefault="00950BBF" w:rsidP="00950BB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50BBF">
        <w:rPr>
          <w:b/>
          <w:color w:val="000000"/>
        </w:rPr>
        <w:t>АВТОНОМНАЯ НЕКОММЕРЧЕСКАЯ ОРГАНИЗАЦИЯ</w:t>
      </w:r>
    </w:p>
    <w:p w:rsidR="00950BBF" w:rsidRPr="00950BBF" w:rsidRDefault="00950BBF" w:rsidP="00950BB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50BBF">
        <w:rPr>
          <w:b/>
          <w:color w:val="000000"/>
        </w:rPr>
        <w:t>ДОПОЛНИТЕЛЬНОГО ПРОФЕССИОНАЛЬНОГО ОБРАЗОВАНИЯ</w:t>
      </w:r>
    </w:p>
    <w:p w:rsidR="00721830" w:rsidRPr="00F218D0" w:rsidRDefault="00950BBF" w:rsidP="00950BB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0BBF">
        <w:rPr>
          <w:b/>
          <w:color w:val="000000"/>
        </w:rPr>
        <w:t>«ЦЕНТРАЛЬНЫЙ МНОГОПРОФИЛЬНЫЙ ИНСТИТУТ»</w:t>
      </w:r>
    </w:p>
    <w:p w:rsidR="00721830" w:rsidRPr="00F218D0" w:rsidRDefault="00721830" w:rsidP="005925CF">
      <w:pPr>
        <w:pStyle w:val="Style4"/>
        <w:widowControl/>
        <w:spacing w:line="240" w:lineRule="exact"/>
        <w:ind w:left="5035" w:right="998"/>
      </w:pPr>
    </w:p>
    <w:p w:rsidR="00950BBF" w:rsidRPr="00950BBF" w:rsidRDefault="00950BBF" w:rsidP="00950BB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BB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0BBF" w:rsidRPr="00950BBF" w:rsidRDefault="00950BBF" w:rsidP="00950BB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BB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0BBF" w:rsidRPr="00950BBF" w:rsidRDefault="00950BBF" w:rsidP="00950BB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BB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0BB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0BBF" w:rsidRPr="00950BBF" w:rsidRDefault="00950BBF" w:rsidP="00950BB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BBF" w:rsidRDefault="00950BBF" w:rsidP="00950BB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B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50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B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50BB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950BBF" w:rsidRPr="00950BBF" w:rsidRDefault="00950BBF" w:rsidP="00950BB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F218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F218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F218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F218D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F218D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8D0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F218D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F218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F218D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5A12" w:rsidRPr="00F2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Скорая медицинская помощь</w:t>
      </w:r>
      <w:r w:rsidRPr="00F2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F218D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F218D0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F218D0" w:rsidRDefault="00721830" w:rsidP="004D5962">
      <w:pPr>
        <w:pStyle w:val="Style8"/>
        <w:widowControl/>
        <w:spacing w:line="240" w:lineRule="exact"/>
        <w:rPr>
          <w:b/>
        </w:rPr>
      </w:pPr>
      <w:r w:rsidRPr="00F218D0">
        <w:rPr>
          <w:b/>
        </w:rPr>
        <w:t xml:space="preserve">Цель –  </w:t>
      </w:r>
      <w:r w:rsidR="00825A12" w:rsidRPr="00F218D0">
        <w:rPr>
          <w:bCs/>
        </w:rPr>
        <w:t xml:space="preserve">овладение специальными теоретическими знаниями, практическими навыками и умениями по самостоятельному оказанию скорой медицинской помощи на </w:t>
      </w:r>
      <w:proofErr w:type="spellStart"/>
      <w:r w:rsidR="00825A12" w:rsidRPr="00F218D0">
        <w:rPr>
          <w:bCs/>
        </w:rPr>
        <w:t>догоспитальном</w:t>
      </w:r>
      <w:proofErr w:type="spellEnd"/>
      <w:r w:rsidR="00825A12" w:rsidRPr="00F218D0">
        <w:rPr>
          <w:bCs/>
        </w:rPr>
        <w:t xml:space="preserve"> этапе в составе выездной бригады.</w:t>
      </w:r>
    </w:p>
    <w:p w:rsidR="00721830" w:rsidRPr="00F218D0" w:rsidRDefault="00721830" w:rsidP="00326F62">
      <w:pPr>
        <w:pStyle w:val="Style8"/>
        <w:spacing w:line="240" w:lineRule="exact"/>
      </w:pPr>
      <w:r w:rsidRPr="00F218D0">
        <w:rPr>
          <w:b/>
        </w:rPr>
        <w:t>Категория слушателей</w:t>
      </w:r>
      <w:r w:rsidRPr="00F218D0">
        <w:t xml:space="preserve"> –</w:t>
      </w:r>
      <w:r w:rsidR="00ED76EC" w:rsidRPr="00F218D0">
        <w:t xml:space="preserve"> </w:t>
      </w:r>
      <w:r w:rsidR="002644FE" w:rsidRPr="00F218D0">
        <w:rPr>
          <w:color w:val="000000"/>
        </w:rPr>
        <w:t xml:space="preserve"> </w:t>
      </w:r>
      <w:r w:rsidR="00825A12" w:rsidRPr="00F218D0">
        <w:rPr>
          <w:bCs/>
        </w:rPr>
        <w:t>анестезиологи-реаниматологи, врачи общей врачебной практики (семейной медицины), терапевты, педиатры, хирурги.</w:t>
      </w:r>
    </w:p>
    <w:p w:rsidR="00721830" w:rsidRPr="00F218D0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F218D0">
        <w:rPr>
          <w:rStyle w:val="FontStyle25"/>
          <w:sz w:val="24"/>
          <w:szCs w:val="24"/>
        </w:rPr>
        <w:t xml:space="preserve">Срок обучения: </w:t>
      </w:r>
      <w:r w:rsidR="002644FE" w:rsidRPr="00F218D0">
        <w:t>576</w:t>
      </w:r>
      <w:r w:rsidR="00AA1850" w:rsidRPr="00F218D0">
        <w:t xml:space="preserve"> </w:t>
      </w:r>
      <w:r w:rsidR="00A05133" w:rsidRPr="00F218D0">
        <w:t>час</w:t>
      </w:r>
      <w:r w:rsidR="002644FE" w:rsidRPr="00F218D0">
        <w:t>ов.</w:t>
      </w:r>
    </w:p>
    <w:p w:rsidR="00721830" w:rsidRPr="00F218D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F218D0">
        <w:rPr>
          <w:b/>
        </w:rPr>
        <w:t>Форма обучения</w:t>
      </w:r>
      <w:r w:rsidRPr="00F218D0">
        <w:t xml:space="preserve">: </w:t>
      </w:r>
      <w:r w:rsidR="00D42EA0" w:rsidRPr="00F218D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F218D0">
        <w:rPr>
          <w:bCs/>
        </w:rPr>
        <w:t>очно</w:t>
      </w:r>
      <w:proofErr w:type="spellEnd"/>
      <w:proofErr w:type="gramEnd"/>
      <w:r w:rsidR="00D42EA0" w:rsidRPr="00F218D0">
        <w:rPr>
          <w:bCs/>
        </w:rPr>
        <w:t xml:space="preserve"> – </w:t>
      </w:r>
      <w:proofErr w:type="gramStart"/>
      <w:r w:rsidR="00D42EA0" w:rsidRPr="00F218D0">
        <w:rPr>
          <w:bCs/>
        </w:rPr>
        <w:t>заочная</w:t>
      </w:r>
      <w:proofErr w:type="gramEnd"/>
      <w:r w:rsidR="00D42EA0" w:rsidRPr="00F218D0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F218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F218D0" w:rsidTr="002644FE">
        <w:trPr>
          <w:trHeight w:val="315"/>
        </w:trPr>
        <w:tc>
          <w:tcPr>
            <w:tcW w:w="573" w:type="dxa"/>
            <w:vMerge w:val="restart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F218D0" w:rsidTr="002644FE">
        <w:trPr>
          <w:trHeight w:val="255"/>
        </w:trPr>
        <w:tc>
          <w:tcPr>
            <w:tcW w:w="573" w:type="dxa"/>
            <w:vMerge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F218D0" w:rsidTr="002644FE">
        <w:tc>
          <w:tcPr>
            <w:tcW w:w="573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F218D0" w:rsidRDefault="00825A1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Реаниматология</w:t>
            </w:r>
          </w:p>
        </w:tc>
        <w:tc>
          <w:tcPr>
            <w:tcW w:w="850" w:type="dxa"/>
          </w:tcPr>
          <w:p w:rsidR="00721830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721830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721830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F218D0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F218D0" w:rsidTr="002644FE">
        <w:tc>
          <w:tcPr>
            <w:tcW w:w="573" w:type="dxa"/>
          </w:tcPr>
          <w:p w:rsidR="00E73192" w:rsidRPr="00F218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F218D0" w:rsidRDefault="00825A12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кардиологии и пульмонологии</w:t>
            </w:r>
          </w:p>
        </w:tc>
        <w:tc>
          <w:tcPr>
            <w:tcW w:w="850" w:type="dxa"/>
          </w:tcPr>
          <w:p w:rsidR="00E73192" w:rsidRPr="00F218D0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F218D0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F218D0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F218D0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F218D0" w:rsidTr="002644FE">
        <w:trPr>
          <w:trHeight w:val="435"/>
        </w:trPr>
        <w:tc>
          <w:tcPr>
            <w:tcW w:w="573" w:type="dxa"/>
          </w:tcPr>
          <w:p w:rsidR="00E73192" w:rsidRPr="00F218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F218D0" w:rsidRDefault="00825A12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Неотложная помощь при заболеваниях нервной системы.</w:t>
            </w:r>
          </w:p>
        </w:tc>
        <w:tc>
          <w:tcPr>
            <w:tcW w:w="850" w:type="dxa"/>
          </w:tcPr>
          <w:p w:rsidR="00E73192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64C5"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F218D0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F218D0" w:rsidTr="002644FE">
        <w:trPr>
          <w:trHeight w:val="627"/>
        </w:trPr>
        <w:tc>
          <w:tcPr>
            <w:tcW w:w="573" w:type="dxa"/>
          </w:tcPr>
          <w:p w:rsidR="00E73192" w:rsidRPr="00F218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Острая патология при воздействии факторов внешней среды.</w:t>
            </w:r>
          </w:p>
        </w:tc>
        <w:tc>
          <w:tcPr>
            <w:tcW w:w="850" w:type="dxa"/>
          </w:tcPr>
          <w:p w:rsidR="00E73192" w:rsidRPr="00F218D0" w:rsidRDefault="00825A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E7319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F218D0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F218D0" w:rsidTr="002644FE">
        <w:trPr>
          <w:trHeight w:val="349"/>
        </w:trPr>
        <w:tc>
          <w:tcPr>
            <w:tcW w:w="573" w:type="dxa"/>
          </w:tcPr>
          <w:p w:rsidR="00E73192" w:rsidRPr="00F218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гастроэнтерологии и эндокринологии.</w:t>
            </w:r>
          </w:p>
        </w:tc>
        <w:tc>
          <w:tcPr>
            <w:tcW w:w="850" w:type="dxa"/>
          </w:tcPr>
          <w:p w:rsidR="00E7319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05133"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F218D0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F218D0" w:rsidRDefault="00825A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F218D0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F218D0" w:rsidTr="002644FE">
        <w:trPr>
          <w:trHeight w:val="270"/>
        </w:trPr>
        <w:tc>
          <w:tcPr>
            <w:tcW w:w="573" w:type="dxa"/>
          </w:tcPr>
          <w:p w:rsidR="00E73192" w:rsidRPr="00F218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Социальная гигиена, общественное здоровье и организация скорой медицинской помощи.</w:t>
            </w:r>
          </w:p>
        </w:tc>
        <w:tc>
          <w:tcPr>
            <w:tcW w:w="850" w:type="dxa"/>
          </w:tcPr>
          <w:p w:rsidR="00E73192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F218D0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F218D0" w:rsidTr="002644FE">
        <w:trPr>
          <w:trHeight w:val="270"/>
        </w:trPr>
        <w:tc>
          <w:tcPr>
            <w:tcW w:w="573" w:type="dxa"/>
          </w:tcPr>
          <w:p w:rsidR="00ED76EC" w:rsidRPr="00F218D0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психиатрии</w:t>
            </w:r>
          </w:p>
        </w:tc>
        <w:tc>
          <w:tcPr>
            <w:tcW w:w="850" w:type="dxa"/>
          </w:tcPr>
          <w:p w:rsidR="00ED76EC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664C5"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76EC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Pr="00F218D0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825A12"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F218D0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F218D0" w:rsidTr="002644FE">
        <w:trPr>
          <w:trHeight w:val="270"/>
        </w:trPr>
        <w:tc>
          <w:tcPr>
            <w:tcW w:w="573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644FE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оториноларингологии и офтальмологии.</w:t>
            </w:r>
          </w:p>
        </w:tc>
        <w:tc>
          <w:tcPr>
            <w:tcW w:w="850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2644FE" w:rsidRPr="00F218D0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F218D0" w:rsidTr="002644FE">
        <w:trPr>
          <w:trHeight w:val="270"/>
        </w:trPr>
        <w:tc>
          <w:tcPr>
            <w:tcW w:w="573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2644FE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акушерстве и гинекологии.</w:t>
            </w:r>
          </w:p>
        </w:tc>
        <w:tc>
          <w:tcPr>
            <w:tcW w:w="850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644FE" w:rsidRPr="00F218D0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F218D0" w:rsidTr="002644FE">
        <w:trPr>
          <w:trHeight w:val="270"/>
        </w:trPr>
        <w:tc>
          <w:tcPr>
            <w:tcW w:w="573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2644FE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и реанимация в педиатрии</w:t>
            </w:r>
            <w:r w:rsidR="002644FE" w:rsidRPr="00F21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644FE" w:rsidRPr="00F218D0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F218D0" w:rsidTr="002644FE">
        <w:trPr>
          <w:trHeight w:val="270"/>
        </w:trPr>
        <w:tc>
          <w:tcPr>
            <w:tcW w:w="573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2644FE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 xml:space="preserve">Неотложные состояния в </w:t>
            </w: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травматологии и ортопедии</w:t>
            </w:r>
          </w:p>
        </w:tc>
        <w:tc>
          <w:tcPr>
            <w:tcW w:w="850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76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644FE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644FE" w:rsidRPr="00F218D0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25A12" w:rsidRPr="00F218D0" w:rsidTr="002644FE">
        <w:trPr>
          <w:trHeight w:val="270"/>
        </w:trPr>
        <w:tc>
          <w:tcPr>
            <w:tcW w:w="573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88" w:type="dxa"/>
          </w:tcPr>
          <w:p w:rsidR="00825A12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при заболеваниях мочеполовой системы. Нарушения электролитного обмена.</w:t>
            </w:r>
          </w:p>
        </w:tc>
        <w:tc>
          <w:tcPr>
            <w:tcW w:w="850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25A12" w:rsidRPr="00F218D0" w:rsidRDefault="00825A1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25A12" w:rsidRPr="00F218D0" w:rsidTr="002644FE">
        <w:trPr>
          <w:trHeight w:val="270"/>
        </w:trPr>
        <w:tc>
          <w:tcPr>
            <w:tcW w:w="573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825A12" w:rsidRPr="00F218D0" w:rsidRDefault="00825A12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при инфекционных заболеваниях.</w:t>
            </w:r>
          </w:p>
        </w:tc>
        <w:tc>
          <w:tcPr>
            <w:tcW w:w="850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25A12" w:rsidRPr="00F218D0" w:rsidRDefault="00825A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25A12" w:rsidRPr="00F218D0" w:rsidRDefault="00825A1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F218D0" w:rsidTr="002644FE">
        <w:trPr>
          <w:trHeight w:val="423"/>
        </w:trPr>
        <w:tc>
          <w:tcPr>
            <w:tcW w:w="573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F218D0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1830" w:rsidRPr="00F218D0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F218D0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F218D0" w:rsidTr="002644FE">
        <w:trPr>
          <w:trHeight w:val="417"/>
        </w:trPr>
        <w:tc>
          <w:tcPr>
            <w:tcW w:w="573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F218D0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F218D0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644FE"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721830" w:rsidRPr="00F218D0" w:rsidRDefault="002644F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825A12"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21830" w:rsidRPr="00F218D0" w:rsidRDefault="000664C5" w:rsidP="002644F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44FE"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25A12" w:rsidRPr="00F21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F218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F218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F218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F218D0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F218D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644FE"/>
    <w:rsid w:val="002A4385"/>
    <w:rsid w:val="002D56A9"/>
    <w:rsid w:val="002E4F04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255FE"/>
    <w:rsid w:val="0077261B"/>
    <w:rsid w:val="0078265B"/>
    <w:rsid w:val="00785C76"/>
    <w:rsid w:val="00786A6A"/>
    <w:rsid w:val="008107B6"/>
    <w:rsid w:val="00813720"/>
    <w:rsid w:val="00822DC3"/>
    <w:rsid w:val="00825A12"/>
    <w:rsid w:val="008F37CE"/>
    <w:rsid w:val="00903F1B"/>
    <w:rsid w:val="00912FEA"/>
    <w:rsid w:val="00950BBF"/>
    <w:rsid w:val="00962EC5"/>
    <w:rsid w:val="00A05133"/>
    <w:rsid w:val="00A667D5"/>
    <w:rsid w:val="00A70C19"/>
    <w:rsid w:val="00A87D0B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218D0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2018-12-27T07:29:00Z</dcterms:modified>
</cp:coreProperties>
</file>